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46" w:rsidRDefault="003726FE" w:rsidP="00794646">
      <w:pPr>
        <w:pStyle w:val="Heading2"/>
        <w:spacing w:after="0"/>
        <w:jc w:val="center"/>
        <w:rPr>
          <w:snapToGrid/>
          <w:lang w:val="en-AU"/>
        </w:rPr>
      </w:pPr>
      <w:bookmarkStart w:id="0" w:name="_Toc146864021"/>
      <w:r>
        <w:rPr>
          <w:snapToGrid/>
          <w:lang w:val="en-AU"/>
        </w:rPr>
        <w:t xml:space="preserve">Marist Cricket - </w:t>
      </w:r>
      <w:r w:rsidR="00794646">
        <w:rPr>
          <w:snapToGrid/>
          <w:lang w:val="en-AU"/>
        </w:rPr>
        <w:t>Season Summary</w:t>
      </w:r>
      <w:bookmarkEnd w:id="0"/>
    </w:p>
    <w:p w:rsidR="00794646" w:rsidRDefault="00794646" w:rsidP="00794646">
      <w:pPr>
        <w:jc w:val="center"/>
        <w:rPr>
          <w:sz w:val="22"/>
        </w:rPr>
      </w:pPr>
      <w:r>
        <w:rPr>
          <w:sz w:val="22"/>
        </w:rPr>
        <w:t xml:space="preserve">(To be used </w:t>
      </w:r>
      <w:r w:rsidR="006D388F">
        <w:rPr>
          <w:sz w:val="22"/>
        </w:rPr>
        <w:t>for Presentation Night and for the</w:t>
      </w:r>
      <w:r>
        <w:rPr>
          <w:sz w:val="22"/>
        </w:rPr>
        <w:t xml:space="preserve"> Year Book)</w:t>
      </w:r>
    </w:p>
    <w:p w:rsidR="00794646" w:rsidRDefault="00794646" w:rsidP="00794646">
      <w:pPr>
        <w:jc w:val="center"/>
        <w:rPr>
          <w:b/>
        </w:rPr>
      </w:pPr>
      <w:r>
        <w:rPr>
          <w:b/>
        </w:rPr>
        <w:t>Under       Division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5954"/>
      </w:tblGrid>
      <w:tr w:rsidR="00794646">
        <w:tc>
          <w:tcPr>
            <w:tcW w:w="1951" w:type="dxa"/>
          </w:tcPr>
          <w:p w:rsidR="00794646" w:rsidRDefault="00794646" w:rsidP="00C3274A">
            <w:pPr>
              <w:pStyle w:val="Heading7"/>
              <w:spacing w:after="0"/>
              <w:rPr>
                <w:snapToGrid/>
                <w:lang w:val="en-AU"/>
              </w:rPr>
            </w:pPr>
            <w:proofErr w:type="gramStart"/>
            <w:r>
              <w:rPr>
                <w:snapToGrid/>
                <w:lang w:val="en-AU"/>
              </w:rPr>
              <w:t>COACH</w:t>
            </w:r>
            <w:r w:rsidR="00A57249">
              <w:rPr>
                <w:snapToGrid/>
                <w:lang w:val="en-AU"/>
              </w:rPr>
              <w:t>(</w:t>
            </w:r>
            <w:proofErr w:type="gramEnd"/>
            <w:r w:rsidR="00A57249">
              <w:rPr>
                <w:snapToGrid/>
                <w:lang w:val="en-AU"/>
              </w:rPr>
              <w:t>ES)</w:t>
            </w:r>
          </w:p>
        </w:tc>
        <w:tc>
          <w:tcPr>
            <w:tcW w:w="7655" w:type="dxa"/>
            <w:gridSpan w:val="2"/>
          </w:tcPr>
          <w:p w:rsidR="00794646" w:rsidRDefault="00794646" w:rsidP="00C3274A">
            <w:pPr>
              <w:pStyle w:val="Heading6"/>
              <w:spacing w:after="0"/>
              <w:rPr>
                <w:lang w:val="en-AU"/>
              </w:rPr>
            </w:pPr>
          </w:p>
        </w:tc>
      </w:tr>
      <w:tr w:rsidR="00794646">
        <w:tc>
          <w:tcPr>
            <w:tcW w:w="1951" w:type="dxa"/>
          </w:tcPr>
          <w:p w:rsidR="00794646" w:rsidRDefault="00794646" w:rsidP="00C3274A">
            <w:pPr>
              <w:spacing w:after="0"/>
              <w:rPr>
                <w:b/>
              </w:rPr>
            </w:pPr>
            <w:r>
              <w:rPr>
                <w:b/>
              </w:rPr>
              <w:t>MANAGER</w:t>
            </w:r>
            <w:r w:rsidR="00A57249">
              <w:rPr>
                <w:b/>
              </w:rPr>
              <w:t>(S)</w:t>
            </w:r>
          </w:p>
        </w:tc>
        <w:tc>
          <w:tcPr>
            <w:tcW w:w="7655" w:type="dxa"/>
            <w:gridSpan w:val="2"/>
          </w:tcPr>
          <w:p w:rsidR="00794646" w:rsidRDefault="00794646" w:rsidP="00C3274A">
            <w:pPr>
              <w:spacing w:after="0"/>
              <w:rPr>
                <w:b/>
                <w:sz w:val="28"/>
              </w:rPr>
            </w:pPr>
          </w:p>
        </w:tc>
      </w:tr>
      <w:tr w:rsidR="00794646">
        <w:tc>
          <w:tcPr>
            <w:tcW w:w="1951" w:type="dxa"/>
            <w:tcBorders>
              <w:left w:val="nil"/>
              <w:right w:val="nil"/>
            </w:tcBorders>
          </w:tcPr>
          <w:p w:rsidR="00794646" w:rsidRDefault="00794646" w:rsidP="00C3274A">
            <w:pPr>
              <w:spacing w:after="0"/>
              <w:rPr>
                <w:sz w:val="16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:rsidR="00794646" w:rsidRDefault="00794646" w:rsidP="00C3274A">
            <w:pPr>
              <w:spacing w:after="0"/>
              <w:rPr>
                <w:sz w:val="16"/>
              </w:rPr>
            </w:pPr>
          </w:p>
        </w:tc>
      </w:tr>
      <w:tr w:rsidR="00794646">
        <w:tc>
          <w:tcPr>
            <w:tcW w:w="3652" w:type="dxa"/>
            <w:gridSpan w:val="2"/>
          </w:tcPr>
          <w:p w:rsidR="00794646" w:rsidRDefault="00794646" w:rsidP="00C3274A">
            <w:pPr>
              <w:spacing w:after="0"/>
              <w:rPr>
                <w:b/>
              </w:rPr>
            </w:pPr>
            <w:r>
              <w:rPr>
                <w:b/>
              </w:rPr>
              <w:t xml:space="preserve">TEAM  PERFORMANCE </w:t>
            </w:r>
          </w:p>
        </w:tc>
        <w:tc>
          <w:tcPr>
            <w:tcW w:w="5954" w:type="dxa"/>
          </w:tcPr>
          <w:p w:rsidR="00794646" w:rsidRDefault="00794646" w:rsidP="00C3274A">
            <w:pPr>
              <w:pStyle w:val="Heading6"/>
              <w:spacing w:after="0"/>
              <w:rPr>
                <w:b w:val="0"/>
                <w:i w:val="0"/>
                <w:lang w:val="en-AU"/>
              </w:rPr>
            </w:pPr>
          </w:p>
        </w:tc>
      </w:tr>
      <w:tr w:rsidR="00794646">
        <w:trPr>
          <w:cantSplit/>
        </w:trPr>
        <w:tc>
          <w:tcPr>
            <w:tcW w:w="9606" w:type="dxa"/>
            <w:gridSpan w:val="3"/>
          </w:tcPr>
          <w:p w:rsidR="00794646" w:rsidRDefault="00794646" w:rsidP="00C3274A">
            <w:pPr>
              <w:spacing w:after="0"/>
              <w:jc w:val="center"/>
            </w:pPr>
            <w:r>
              <w:rPr>
                <w:sz w:val="28"/>
              </w:rPr>
              <w:t xml:space="preserve">  </w:t>
            </w:r>
            <w:r w:rsidRPr="00CF128C">
              <w:rPr>
                <w:b/>
              </w:rPr>
              <w:t>Wins</w:t>
            </w:r>
            <w:r>
              <w:tab/>
            </w:r>
            <w:r>
              <w:tab/>
            </w:r>
            <w:r>
              <w:tab/>
              <w:t xml:space="preserve">  </w:t>
            </w:r>
            <w:r w:rsidRPr="00CF128C">
              <w:rPr>
                <w:b/>
              </w:rPr>
              <w:t>Losses</w:t>
            </w:r>
            <w:r>
              <w:tab/>
            </w:r>
            <w:r>
              <w:tab/>
            </w:r>
            <w:r>
              <w:tab/>
              <w:t xml:space="preserve">  </w:t>
            </w:r>
            <w:r w:rsidRPr="00CF128C">
              <w:rPr>
                <w:b/>
              </w:rPr>
              <w:t>Draws</w:t>
            </w:r>
            <w:r>
              <w:tab/>
            </w:r>
          </w:p>
          <w:p w:rsidR="00794646" w:rsidRDefault="00794646" w:rsidP="00C3274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 w:rsidR="003B0A35">
              <w:rPr>
                <w:sz w:val="22"/>
              </w:rPr>
              <w:t>200-250</w:t>
            </w:r>
            <w:r>
              <w:rPr>
                <w:sz w:val="22"/>
              </w:rPr>
              <w:t xml:space="preserve"> word summary of season to be inc</w:t>
            </w:r>
            <w:r w:rsidR="003B0A35">
              <w:rPr>
                <w:sz w:val="22"/>
              </w:rPr>
              <w:t>luded in the Year Book</w:t>
            </w:r>
            <w:r w:rsidR="006D388F">
              <w:rPr>
                <w:sz w:val="22"/>
              </w:rPr>
              <w:t xml:space="preserve"> (see examples on the </w:t>
            </w:r>
            <w:hyperlink r:id="rId6" w:history="1">
              <w:r w:rsidR="006D388F" w:rsidRPr="008C6B91">
                <w:rPr>
                  <w:rStyle w:val="Hyperlink"/>
                  <w:sz w:val="22"/>
                </w:rPr>
                <w:t>website</w:t>
              </w:r>
            </w:hyperlink>
            <w:proofErr w:type="gramStart"/>
            <w:r w:rsidR="00C201EF">
              <w:rPr>
                <w:sz w:val="22"/>
              </w:rPr>
              <w:t>)</w:t>
            </w:r>
            <w:r w:rsidR="006D388F">
              <w:rPr>
                <w:sz w:val="22"/>
              </w:rPr>
              <w:t xml:space="preserve"> </w:t>
            </w:r>
            <w:r w:rsidR="003B0A35">
              <w:rPr>
                <w:sz w:val="22"/>
              </w:rPr>
              <w:t>.</w:t>
            </w:r>
            <w:proofErr w:type="gramEnd"/>
          </w:p>
        </w:tc>
      </w:tr>
    </w:tbl>
    <w:p w:rsidR="00794646" w:rsidRDefault="00794646" w:rsidP="00794646">
      <w:pPr>
        <w:spacing w:after="0"/>
        <w:rPr>
          <w:sz w:val="16"/>
        </w:rPr>
      </w:pPr>
      <w:r>
        <w:rPr>
          <w:sz w:val="16"/>
        </w:rPr>
        <w:tab/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3"/>
        <w:gridCol w:w="8931"/>
      </w:tblGrid>
      <w:tr w:rsidR="00794646">
        <w:trPr>
          <w:cantSplit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rPr>
                <w:b/>
              </w:rPr>
              <w:t>PLAYERS’ NAMES</w:t>
            </w:r>
            <w:r>
              <w:rPr>
                <w:b/>
                <w:sz w:val="28"/>
              </w:rPr>
              <w:t xml:space="preserve"> </w:t>
            </w:r>
            <w:r>
              <w:t>(Alphabetical Order)</w:t>
            </w:r>
          </w:p>
          <w:p w:rsidR="00794646" w:rsidRDefault="00794646" w:rsidP="00C3274A">
            <w:pPr>
              <w:spacing w:after="0"/>
            </w:pPr>
            <w:r>
              <w:rPr>
                <w:b/>
                <w:sz w:val="20"/>
              </w:rPr>
              <w:t>[Please mark (C)</w:t>
            </w:r>
            <w:proofErr w:type="spellStart"/>
            <w:r>
              <w:rPr>
                <w:b/>
                <w:sz w:val="20"/>
              </w:rPr>
              <w:t>aptain</w:t>
            </w:r>
            <w:proofErr w:type="spellEnd"/>
            <w:r>
              <w:rPr>
                <w:b/>
                <w:sz w:val="20"/>
              </w:rPr>
              <w:t xml:space="preserve"> &amp; (V/C) if appropriate]</w:t>
            </w: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1.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D13F7B" w:rsidP="00C3274A">
            <w:pPr>
              <w:pStyle w:val="Header"/>
              <w:tabs>
                <w:tab w:val="clear" w:pos="4153"/>
                <w:tab w:val="clear" w:pos="8306"/>
              </w:tabs>
              <w:spacing w:after="0"/>
            </w:pPr>
            <w:r>
              <w:rPr>
                <w:szCs w:val="24"/>
              </w:rPr>
              <w:t xml:space="preserve">  </w:t>
            </w:r>
            <w:r w:rsidR="00794646" w:rsidRPr="00D13F7B">
              <w:rPr>
                <w:sz w:val="22"/>
                <w:szCs w:val="22"/>
              </w:rPr>
              <w:t xml:space="preserve">Insert 3 or 4 lines (50-70 words maximum) on </w:t>
            </w:r>
            <w:r>
              <w:rPr>
                <w:sz w:val="22"/>
                <w:szCs w:val="22"/>
              </w:rPr>
              <w:t xml:space="preserve">each </w:t>
            </w:r>
            <w:r w:rsidR="00794646" w:rsidRPr="00D13F7B">
              <w:rPr>
                <w:sz w:val="22"/>
                <w:szCs w:val="22"/>
              </w:rPr>
              <w:t xml:space="preserve">player’s performance, attitude, </w:t>
            </w:r>
            <w:proofErr w:type="gramStart"/>
            <w:r w:rsidR="00794646" w:rsidRPr="00D13F7B">
              <w:rPr>
                <w:sz w:val="22"/>
                <w:szCs w:val="22"/>
              </w:rPr>
              <w:t>improvement</w:t>
            </w:r>
            <w:proofErr w:type="gramEnd"/>
            <w:r w:rsidR="00794646" w:rsidRPr="00D13F7B">
              <w:rPr>
                <w:sz w:val="22"/>
                <w:szCs w:val="22"/>
              </w:rPr>
              <w:t xml:space="preserve"> </w:t>
            </w:r>
            <w:proofErr w:type="spellStart"/>
            <w:r w:rsidR="00794646" w:rsidRPr="00D13F7B">
              <w:rPr>
                <w:sz w:val="22"/>
                <w:szCs w:val="22"/>
              </w:rPr>
              <w:t>etc</w:t>
            </w:r>
            <w:proofErr w:type="spellEnd"/>
            <w:r w:rsidR="00794646" w:rsidRPr="00D13F7B">
              <w:rPr>
                <w:sz w:val="22"/>
                <w:szCs w:val="22"/>
              </w:rPr>
              <w:t xml:space="preserve"> during the season</w:t>
            </w:r>
            <w:r w:rsidR="00794646">
              <w:t>.</w:t>
            </w: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2.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3.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4.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5.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pStyle w:val="Heading6"/>
              <w:spacing w:after="0"/>
              <w:rPr>
                <w:lang w:val="en-AU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6.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7.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8.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9.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10.</w:t>
            </w:r>
          </w:p>
        </w:tc>
        <w:tc>
          <w:tcPr>
            <w:tcW w:w="8931" w:type="dxa"/>
            <w:tcBorders>
              <w:right w:val="single" w:sz="6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  <w:tr w:rsidR="00794646">
        <w:trPr>
          <w:cantSplit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</w:tcPr>
          <w:p w:rsidR="00794646" w:rsidRDefault="00794646" w:rsidP="00C3274A">
            <w:pPr>
              <w:spacing w:after="0"/>
            </w:pPr>
            <w:r>
              <w:t>11.</w:t>
            </w: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z w:val="28"/>
              </w:rPr>
            </w:pPr>
          </w:p>
        </w:tc>
      </w:tr>
    </w:tbl>
    <w:p w:rsidR="00794646" w:rsidRDefault="00794646" w:rsidP="00794646">
      <w:pPr>
        <w:spacing w:after="0"/>
        <w:ind w:left="3828" w:hanging="4679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794646" w:rsidTr="007838C4">
        <w:tc>
          <w:tcPr>
            <w:tcW w:w="3369" w:type="dxa"/>
            <w:tcBorders>
              <w:right w:val="nil"/>
            </w:tcBorders>
          </w:tcPr>
          <w:p w:rsidR="00794646" w:rsidRPr="00B74AD1" w:rsidRDefault="00794646" w:rsidP="00C3274A">
            <w:pPr>
              <w:spacing w:after="0"/>
              <w:rPr>
                <w:noProof/>
                <w:color w:val="FF0000"/>
                <w:u w:val="single"/>
              </w:rPr>
            </w:pPr>
            <w:r w:rsidRPr="00B74AD1">
              <w:rPr>
                <w:b/>
                <w:color w:val="FF0000"/>
                <w:u w:val="single"/>
              </w:rPr>
              <w:t>AWARD WINNERS</w:t>
            </w:r>
            <w:r w:rsidRPr="00B74AD1">
              <w:rPr>
                <w:noProof/>
                <w:color w:val="FF0000"/>
                <w:u w:val="single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4646" w:rsidRPr="00C201EF" w:rsidRDefault="00C201EF" w:rsidP="007339B1">
            <w:pPr>
              <w:spacing w:after="0"/>
              <w:rPr>
                <w:sz w:val="20"/>
              </w:rPr>
            </w:pPr>
            <w:r w:rsidRPr="001F0D09">
              <w:rPr>
                <w:b/>
                <w:i/>
                <w:sz w:val="20"/>
              </w:rPr>
              <w:t>Ref: Club’s policy handbook</w:t>
            </w:r>
            <w:r w:rsidR="003826EF">
              <w:rPr>
                <w:b/>
                <w:i/>
                <w:sz w:val="20"/>
              </w:rPr>
              <w:t xml:space="preserve"> </w:t>
            </w:r>
            <w:r w:rsidR="003826EF" w:rsidRPr="003826EF">
              <w:rPr>
                <w:sz w:val="16"/>
                <w:szCs w:val="16"/>
              </w:rPr>
              <w:t>(</w:t>
            </w:r>
            <w:hyperlink r:id="rId7" w:history="1">
              <w:r w:rsidR="003826EF" w:rsidRPr="003826EF">
                <w:rPr>
                  <w:rStyle w:val="Hyperlink"/>
                  <w:sz w:val="16"/>
                  <w:szCs w:val="16"/>
                </w:rPr>
                <w:t>p</w:t>
              </w:r>
              <w:r w:rsidR="007339B1">
                <w:rPr>
                  <w:rStyle w:val="Hyperlink"/>
                  <w:sz w:val="16"/>
                  <w:szCs w:val="16"/>
                </w:rPr>
                <w:t>17</w:t>
              </w:r>
            </w:hyperlink>
            <w:bookmarkStart w:id="1" w:name="_GoBack"/>
            <w:bookmarkEnd w:id="1"/>
            <w:r w:rsidR="003826EF" w:rsidRPr="003826EF">
              <w:rPr>
                <w:sz w:val="16"/>
                <w:szCs w:val="16"/>
              </w:rPr>
              <w:t>)</w:t>
            </w:r>
            <w:r w:rsidR="003826EF">
              <w:rPr>
                <w:b/>
                <w:i/>
                <w:sz w:val="20"/>
              </w:rPr>
              <w:t xml:space="preserve">, under </w:t>
            </w:r>
            <w:r w:rsidR="00FC5929">
              <w:rPr>
                <w:b/>
                <w:i/>
                <w:sz w:val="20"/>
              </w:rPr>
              <w:t>Coach’s Corner</w:t>
            </w:r>
            <w:r w:rsidR="003826EF">
              <w:rPr>
                <w:b/>
                <w:i/>
                <w:sz w:val="20"/>
              </w:rPr>
              <w:t xml:space="preserve"> </w:t>
            </w:r>
            <w:r w:rsidR="00803A0E" w:rsidRPr="001F0D09">
              <w:rPr>
                <w:b/>
                <w:i/>
                <w:sz w:val="20"/>
              </w:rPr>
              <w:t>on the website</w:t>
            </w:r>
            <w:r w:rsidR="00803A0E">
              <w:rPr>
                <w:sz w:val="20"/>
              </w:rPr>
              <w:t xml:space="preserve"> </w:t>
            </w:r>
          </w:p>
        </w:tc>
      </w:tr>
      <w:tr w:rsidR="00A95B55" w:rsidTr="007838C4">
        <w:tc>
          <w:tcPr>
            <w:tcW w:w="3369" w:type="dxa"/>
          </w:tcPr>
          <w:p w:rsidR="00A95B55" w:rsidRDefault="00A95B55" w:rsidP="00C3274A">
            <w:pPr>
              <w:spacing w:after="0"/>
              <w:rPr>
                <w:b/>
              </w:rPr>
            </w:pPr>
            <w:r>
              <w:rPr>
                <w:b/>
              </w:rPr>
              <w:t xml:space="preserve">BATTING AWARD: </w:t>
            </w:r>
            <w:r>
              <w:rPr>
                <w:b/>
              </w:rPr>
              <w:tab/>
            </w:r>
          </w:p>
        </w:tc>
        <w:tc>
          <w:tcPr>
            <w:tcW w:w="6520" w:type="dxa"/>
            <w:tcBorders>
              <w:top w:val="nil"/>
            </w:tcBorders>
          </w:tcPr>
          <w:p w:rsidR="00A95B55" w:rsidRPr="008B1CD1" w:rsidRDefault="00A95B55" w:rsidP="00DF7CB9">
            <w:pPr>
              <w:spacing w:after="0"/>
              <w:rPr>
                <w:spacing w:val="-3"/>
                <w:sz w:val="22"/>
                <w:szCs w:val="22"/>
              </w:rPr>
            </w:pPr>
            <w:r w:rsidRPr="008B1CD1">
              <w:rPr>
                <w:sz w:val="22"/>
                <w:szCs w:val="22"/>
              </w:rPr>
              <w:t>While stats are a prime consideration, Batting and Bowling awards do not necessarily go to the player with the best average. A player who makes the major contribution to the team in the season should be considered.</w:t>
            </w:r>
            <w:r w:rsidRPr="008B1CD1"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A95B55" w:rsidTr="007838C4">
        <w:tc>
          <w:tcPr>
            <w:tcW w:w="3369" w:type="dxa"/>
          </w:tcPr>
          <w:p w:rsidR="00A95B55" w:rsidRDefault="00A95B55" w:rsidP="00C3274A">
            <w:pPr>
              <w:spacing w:after="0"/>
              <w:rPr>
                <w:b/>
              </w:rPr>
            </w:pPr>
            <w:r>
              <w:rPr>
                <w:b/>
              </w:rPr>
              <w:t xml:space="preserve">BOWLING AWARD: </w:t>
            </w:r>
            <w:r>
              <w:rPr>
                <w:b/>
              </w:rPr>
              <w:tab/>
            </w:r>
          </w:p>
        </w:tc>
        <w:tc>
          <w:tcPr>
            <w:tcW w:w="6520" w:type="dxa"/>
          </w:tcPr>
          <w:p w:rsidR="00A95B55" w:rsidRPr="008B1CD1" w:rsidRDefault="00A95B55" w:rsidP="00DF7CB9">
            <w:pPr>
              <w:spacing w:after="0"/>
              <w:rPr>
                <w:sz w:val="22"/>
                <w:szCs w:val="22"/>
              </w:rPr>
            </w:pPr>
            <w:r w:rsidRPr="008B1CD1">
              <w:rPr>
                <w:sz w:val="22"/>
                <w:szCs w:val="22"/>
              </w:rPr>
              <w:t>See above</w:t>
            </w:r>
          </w:p>
        </w:tc>
      </w:tr>
      <w:tr w:rsidR="00A95B55" w:rsidTr="007838C4">
        <w:tc>
          <w:tcPr>
            <w:tcW w:w="3369" w:type="dxa"/>
            <w:tcBorders>
              <w:bottom w:val="nil"/>
            </w:tcBorders>
          </w:tcPr>
          <w:p w:rsidR="00A95B55" w:rsidRDefault="00A95B55" w:rsidP="00C3274A">
            <w:pPr>
              <w:spacing w:after="0"/>
              <w:rPr>
                <w:b/>
              </w:rPr>
            </w:pPr>
            <w:r>
              <w:rPr>
                <w:b/>
              </w:rPr>
              <w:t>COACH’S AWARD:</w:t>
            </w:r>
          </w:p>
        </w:tc>
        <w:tc>
          <w:tcPr>
            <w:tcW w:w="6520" w:type="dxa"/>
            <w:tcBorders>
              <w:bottom w:val="nil"/>
            </w:tcBorders>
          </w:tcPr>
          <w:p w:rsidR="00A95B55" w:rsidRPr="008B1CD1" w:rsidRDefault="00A95B55" w:rsidP="00DF7CB9">
            <w:pPr>
              <w:spacing w:after="0"/>
              <w:rPr>
                <w:sz w:val="22"/>
                <w:szCs w:val="22"/>
              </w:rPr>
            </w:pPr>
            <w:r w:rsidRPr="008B1CD1">
              <w:rPr>
                <w:spacing w:val="-3"/>
                <w:sz w:val="22"/>
                <w:szCs w:val="22"/>
              </w:rPr>
              <w:t>To be decided by the coach.  The award might go to the most improved player, best team player, best all-rounder or a player who just missed the batting or bowling award</w:t>
            </w:r>
          </w:p>
        </w:tc>
      </w:tr>
      <w:tr w:rsidR="00A95B55" w:rsidTr="007838C4">
        <w:tc>
          <w:tcPr>
            <w:tcW w:w="3369" w:type="dxa"/>
            <w:tcBorders>
              <w:left w:val="nil"/>
              <w:right w:val="nil"/>
            </w:tcBorders>
          </w:tcPr>
          <w:p w:rsidR="00A95B55" w:rsidRDefault="00A95B55" w:rsidP="00C3274A">
            <w:pPr>
              <w:spacing w:after="0"/>
              <w:rPr>
                <w:b/>
                <w:sz w:val="22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A95B55" w:rsidRDefault="00A95B55" w:rsidP="00DF7CB9">
            <w:pPr>
              <w:spacing w:after="0"/>
              <w:rPr>
                <w:sz w:val="22"/>
              </w:rPr>
            </w:pPr>
          </w:p>
        </w:tc>
      </w:tr>
      <w:tr w:rsidR="00A95B55" w:rsidRPr="0001290C" w:rsidTr="007838C4">
        <w:tc>
          <w:tcPr>
            <w:tcW w:w="3369" w:type="dxa"/>
            <w:tcBorders>
              <w:bottom w:val="nil"/>
            </w:tcBorders>
          </w:tcPr>
          <w:p w:rsidR="00A95B55" w:rsidRPr="0001290C" w:rsidRDefault="00A95B55" w:rsidP="00C3274A">
            <w:pPr>
              <w:pStyle w:val="Heading7"/>
              <w:spacing w:after="0"/>
              <w:rPr>
                <w:snapToGrid/>
                <w:sz w:val="22"/>
                <w:szCs w:val="22"/>
                <w:lang w:val="en-AU"/>
              </w:rPr>
            </w:pPr>
            <w:r w:rsidRPr="0001290C">
              <w:rPr>
                <w:snapToGrid/>
                <w:sz w:val="22"/>
                <w:szCs w:val="22"/>
                <w:lang w:val="en-AU"/>
              </w:rPr>
              <w:t xml:space="preserve">SPECIAL AWARDS </w:t>
            </w:r>
          </w:p>
        </w:tc>
        <w:tc>
          <w:tcPr>
            <w:tcW w:w="6520" w:type="dxa"/>
          </w:tcPr>
          <w:p w:rsidR="00A95B55" w:rsidRPr="0001290C" w:rsidRDefault="00A95B55" w:rsidP="00DF7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317" w:hanging="21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Hat tricks:</w:t>
            </w:r>
            <w:r w:rsidRPr="0001290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name, date and opposition</w:t>
            </w:r>
            <w:r w:rsidRPr="0001290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proofErr w:type="spellStart"/>
            <w:r w:rsidRPr="0001290C">
              <w:rPr>
                <w:i/>
                <w:sz w:val="22"/>
                <w:szCs w:val="22"/>
              </w:rPr>
              <w:t>eg</w:t>
            </w:r>
            <w:proofErr w:type="spellEnd"/>
            <w:r w:rsidRPr="0001290C">
              <w:rPr>
                <w:i/>
                <w:sz w:val="22"/>
                <w:szCs w:val="22"/>
              </w:rPr>
              <w:t xml:space="preserve"> Joe Blow:112 against Grammar 6 November 20</w:t>
            </w:r>
            <w:r w:rsidR="000738BB">
              <w:rPr>
                <w:i/>
                <w:sz w:val="22"/>
                <w:szCs w:val="22"/>
              </w:rPr>
              <w:t>18</w:t>
            </w:r>
            <w:r>
              <w:rPr>
                <w:i/>
                <w:sz w:val="22"/>
                <w:szCs w:val="22"/>
              </w:rPr>
              <w:t>)</w:t>
            </w:r>
          </w:p>
          <w:p w:rsidR="00A95B55" w:rsidRPr="0001290C" w:rsidRDefault="00A95B55" w:rsidP="00DF7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317" w:hanging="218"/>
              <w:rPr>
                <w:i/>
                <w:sz w:val="22"/>
                <w:szCs w:val="22"/>
              </w:rPr>
            </w:pPr>
            <w:r w:rsidRPr="0001290C">
              <w:rPr>
                <w:i/>
                <w:sz w:val="22"/>
                <w:szCs w:val="22"/>
              </w:rPr>
              <w:t xml:space="preserve">centuries, </w:t>
            </w:r>
            <w:r>
              <w:rPr>
                <w:i/>
                <w:sz w:val="22"/>
                <w:szCs w:val="22"/>
              </w:rPr>
              <w:t>date: name, opposition and score</w:t>
            </w:r>
          </w:p>
          <w:p w:rsidR="00A95B55" w:rsidRPr="0001290C" w:rsidRDefault="00A95B55" w:rsidP="00DF7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317" w:hanging="218"/>
              <w:rPr>
                <w:i/>
                <w:sz w:val="22"/>
                <w:szCs w:val="22"/>
              </w:rPr>
            </w:pPr>
            <w:r w:rsidRPr="0001290C">
              <w:rPr>
                <w:i/>
                <w:sz w:val="22"/>
                <w:szCs w:val="22"/>
              </w:rPr>
              <w:t>5 or 10 wickets in an innings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01290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named, date, opposition and wickets/runs</w:t>
            </w:r>
          </w:p>
          <w:p w:rsidR="00A95B55" w:rsidRPr="008B1CD1" w:rsidRDefault="00A95B55" w:rsidP="00DF7CB9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317" w:hanging="218"/>
              <w:rPr>
                <w:i/>
                <w:sz w:val="22"/>
                <w:szCs w:val="22"/>
              </w:rPr>
            </w:pPr>
            <w:r w:rsidRPr="0001290C">
              <w:rPr>
                <w:i/>
                <w:sz w:val="22"/>
                <w:szCs w:val="22"/>
              </w:rPr>
              <w:t>5 or more catches/</w:t>
            </w:r>
            <w:proofErr w:type="spellStart"/>
            <w:r w:rsidRPr="0001290C">
              <w:rPr>
                <w:i/>
                <w:sz w:val="22"/>
                <w:szCs w:val="22"/>
              </w:rPr>
              <w:t>stumpings</w:t>
            </w:r>
            <w:proofErr w:type="spellEnd"/>
            <w:r w:rsidRPr="0001290C">
              <w:rPr>
                <w:i/>
                <w:sz w:val="22"/>
                <w:szCs w:val="22"/>
              </w:rPr>
              <w:t xml:space="preserve"> in an innings</w:t>
            </w:r>
            <w:r>
              <w:rPr>
                <w:i/>
                <w:sz w:val="22"/>
                <w:szCs w:val="22"/>
              </w:rPr>
              <w:t>: name, opposition and score</w:t>
            </w:r>
          </w:p>
        </w:tc>
      </w:tr>
      <w:tr w:rsidR="00C201EF" w:rsidTr="007838C4">
        <w:tc>
          <w:tcPr>
            <w:tcW w:w="3369" w:type="dxa"/>
            <w:tcBorders>
              <w:left w:val="nil"/>
              <w:right w:val="nil"/>
            </w:tcBorders>
          </w:tcPr>
          <w:p w:rsidR="00C201EF" w:rsidRDefault="00C201EF" w:rsidP="008C6B91">
            <w:pPr>
              <w:spacing w:after="0"/>
              <w:rPr>
                <w:b/>
                <w:sz w:val="22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C201EF" w:rsidRDefault="00C201EF" w:rsidP="008C6B91">
            <w:pPr>
              <w:spacing w:after="0"/>
              <w:rPr>
                <w:sz w:val="22"/>
              </w:rPr>
            </w:pPr>
          </w:p>
        </w:tc>
      </w:tr>
      <w:tr w:rsidR="00C201EF" w:rsidRPr="0001290C" w:rsidTr="007838C4">
        <w:tc>
          <w:tcPr>
            <w:tcW w:w="3369" w:type="dxa"/>
          </w:tcPr>
          <w:p w:rsidR="00C201EF" w:rsidRPr="0001290C" w:rsidRDefault="00C201EF" w:rsidP="008C6B91">
            <w:pPr>
              <w:spacing w:after="0"/>
              <w:rPr>
                <w:b/>
                <w:sz w:val="22"/>
                <w:szCs w:val="22"/>
              </w:rPr>
            </w:pPr>
            <w:r w:rsidRPr="0001290C">
              <w:rPr>
                <w:b/>
                <w:sz w:val="22"/>
                <w:szCs w:val="22"/>
              </w:rPr>
              <w:t xml:space="preserve">CRICKETER OF YEAR NOMINATION </w:t>
            </w:r>
          </w:p>
        </w:tc>
        <w:tc>
          <w:tcPr>
            <w:tcW w:w="6520" w:type="dxa"/>
          </w:tcPr>
          <w:p w:rsidR="00C201EF" w:rsidRPr="0001290C" w:rsidRDefault="00C201EF" w:rsidP="008C6B91">
            <w:pPr>
              <w:spacing w:after="0"/>
              <w:rPr>
                <w:i/>
                <w:sz w:val="22"/>
                <w:szCs w:val="22"/>
              </w:rPr>
            </w:pPr>
            <w:r w:rsidRPr="0001290C">
              <w:rPr>
                <w:spacing w:val="-3"/>
                <w:sz w:val="22"/>
                <w:szCs w:val="22"/>
              </w:rPr>
              <w:t xml:space="preserve">Applies to </w:t>
            </w:r>
            <w:r w:rsidRPr="00C8623F">
              <w:rPr>
                <w:b/>
                <w:i/>
                <w:color w:val="FF0000"/>
                <w:spacing w:val="-3"/>
                <w:sz w:val="22"/>
                <w:szCs w:val="22"/>
              </w:rPr>
              <w:t>Division 1 for under 1</w:t>
            </w:r>
            <w:r w:rsidR="003F1DA1">
              <w:rPr>
                <w:b/>
                <w:i/>
                <w:color w:val="FF0000"/>
                <w:spacing w:val="-3"/>
                <w:sz w:val="22"/>
                <w:szCs w:val="22"/>
              </w:rPr>
              <w:t>3</w:t>
            </w:r>
            <w:r w:rsidRPr="00C8623F">
              <w:rPr>
                <w:b/>
                <w:i/>
                <w:color w:val="FF0000"/>
                <w:spacing w:val="-3"/>
                <w:sz w:val="22"/>
                <w:szCs w:val="22"/>
              </w:rPr>
              <w:t xml:space="preserve"> and above</w:t>
            </w:r>
            <w:r w:rsidRPr="0001290C">
              <w:rPr>
                <w:spacing w:val="-3"/>
                <w:sz w:val="22"/>
                <w:szCs w:val="22"/>
              </w:rPr>
              <w:t xml:space="preserve"> - for the greatest contribution to cricket at the school at the Junior Level</w:t>
            </w:r>
            <w:r w:rsidRPr="0001290C">
              <w:rPr>
                <w:i/>
                <w:sz w:val="22"/>
                <w:szCs w:val="22"/>
              </w:rPr>
              <w:t xml:space="preserve"> </w:t>
            </w:r>
          </w:p>
          <w:p w:rsidR="00C201EF" w:rsidRPr="0001290C" w:rsidRDefault="00C201EF" w:rsidP="008C6B91">
            <w:pPr>
              <w:spacing w:after="0"/>
              <w:rPr>
                <w:i/>
                <w:sz w:val="22"/>
                <w:szCs w:val="22"/>
              </w:rPr>
            </w:pPr>
            <w:r w:rsidRPr="0001290C">
              <w:rPr>
                <w:i/>
                <w:sz w:val="22"/>
                <w:szCs w:val="22"/>
              </w:rPr>
              <w:t xml:space="preserve">Provide reasons for nomination -  1-2 paragraphs </w:t>
            </w:r>
          </w:p>
        </w:tc>
      </w:tr>
      <w:tr w:rsidR="0001290C" w:rsidRPr="0001290C" w:rsidTr="007838C4">
        <w:tc>
          <w:tcPr>
            <w:tcW w:w="3369" w:type="dxa"/>
          </w:tcPr>
          <w:p w:rsidR="0001290C" w:rsidRPr="0001290C" w:rsidRDefault="0001290C" w:rsidP="003F1DA1">
            <w:pPr>
              <w:spacing w:after="0"/>
              <w:rPr>
                <w:b/>
                <w:sz w:val="22"/>
                <w:szCs w:val="22"/>
              </w:rPr>
            </w:pPr>
            <w:r w:rsidRPr="0001290C">
              <w:rPr>
                <w:b/>
                <w:sz w:val="22"/>
                <w:szCs w:val="22"/>
              </w:rPr>
              <w:t>U1</w:t>
            </w:r>
            <w:r w:rsidR="003F1DA1">
              <w:rPr>
                <w:b/>
                <w:sz w:val="22"/>
                <w:szCs w:val="22"/>
              </w:rPr>
              <w:t>1</w:t>
            </w:r>
            <w:r w:rsidRPr="0001290C">
              <w:rPr>
                <w:b/>
                <w:sz w:val="22"/>
                <w:szCs w:val="22"/>
              </w:rPr>
              <w:t>/u1</w:t>
            </w:r>
            <w:r w:rsidR="003F1DA1">
              <w:rPr>
                <w:b/>
                <w:sz w:val="22"/>
                <w:szCs w:val="22"/>
              </w:rPr>
              <w:t>2</w:t>
            </w:r>
            <w:r w:rsidRPr="0001290C">
              <w:rPr>
                <w:b/>
                <w:sz w:val="22"/>
                <w:szCs w:val="22"/>
              </w:rPr>
              <w:t xml:space="preserve"> Best and Fairest</w:t>
            </w:r>
          </w:p>
        </w:tc>
        <w:tc>
          <w:tcPr>
            <w:tcW w:w="6520" w:type="dxa"/>
          </w:tcPr>
          <w:p w:rsidR="0001290C" w:rsidRPr="0001290C" w:rsidRDefault="0001290C" w:rsidP="0001290C">
            <w:pPr>
              <w:spacing w:after="0"/>
              <w:rPr>
                <w:color w:val="000000"/>
                <w:sz w:val="22"/>
                <w:szCs w:val="22"/>
              </w:rPr>
            </w:pPr>
            <w:r w:rsidRPr="0001290C">
              <w:rPr>
                <w:spacing w:val="-3"/>
                <w:sz w:val="22"/>
                <w:szCs w:val="22"/>
              </w:rPr>
              <w:t xml:space="preserve"> </w:t>
            </w:r>
            <w:r w:rsidRPr="0001290C">
              <w:rPr>
                <w:color w:val="000000"/>
                <w:sz w:val="22"/>
                <w:szCs w:val="22"/>
              </w:rPr>
              <w:t xml:space="preserve">- for performance on and off the field by a player in </w:t>
            </w:r>
            <w:r w:rsidRPr="00C8623F">
              <w:rPr>
                <w:b/>
                <w:color w:val="FF0000"/>
                <w:sz w:val="22"/>
                <w:szCs w:val="22"/>
              </w:rPr>
              <w:t>u1</w:t>
            </w:r>
            <w:r w:rsidR="003F1DA1">
              <w:rPr>
                <w:b/>
                <w:color w:val="FF0000"/>
                <w:sz w:val="22"/>
                <w:szCs w:val="22"/>
              </w:rPr>
              <w:t>1</w:t>
            </w:r>
            <w:r w:rsidRPr="00C8623F">
              <w:rPr>
                <w:b/>
                <w:color w:val="FF0000"/>
                <w:sz w:val="22"/>
                <w:szCs w:val="22"/>
              </w:rPr>
              <w:t xml:space="preserve"> or u1</w:t>
            </w:r>
            <w:r w:rsidR="003F1DA1">
              <w:rPr>
                <w:b/>
                <w:color w:val="FF0000"/>
                <w:sz w:val="22"/>
                <w:szCs w:val="22"/>
              </w:rPr>
              <w:t>2</w:t>
            </w:r>
            <w:r w:rsidRPr="0001290C">
              <w:rPr>
                <w:color w:val="000000"/>
                <w:sz w:val="22"/>
                <w:szCs w:val="22"/>
              </w:rPr>
              <w:t xml:space="preserve"> in the best spirit of cricket and upholding the values of the College</w:t>
            </w:r>
          </w:p>
          <w:p w:rsidR="0001290C" w:rsidRPr="0001290C" w:rsidRDefault="0001290C" w:rsidP="0001290C">
            <w:pPr>
              <w:spacing w:after="0"/>
              <w:rPr>
                <w:spacing w:val="-3"/>
                <w:sz w:val="22"/>
                <w:szCs w:val="22"/>
              </w:rPr>
            </w:pPr>
            <w:r w:rsidRPr="0001290C">
              <w:rPr>
                <w:i/>
                <w:sz w:val="22"/>
                <w:szCs w:val="22"/>
              </w:rPr>
              <w:lastRenderedPageBreak/>
              <w:t>Provide reasons for nomination -  1paragraph</w:t>
            </w:r>
          </w:p>
        </w:tc>
      </w:tr>
      <w:tr w:rsidR="0001290C" w:rsidRPr="0001290C" w:rsidTr="007838C4">
        <w:tc>
          <w:tcPr>
            <w:tcW w:w="3369" w:type="dxa"/>
          </w:tcPr>
          <w:p w:rsidR="0001290C" w:rsidRPr="0001290C" w:rsidRDefault="0001290C" w:rsidP="003C203D">
            <w:pPr>
              <w:spacing w:after="0"/>
              <w:rPr>
                <w:b/>
                <w:sz w:val="22"/>
                <w:szCs w:val="22"/>
              </w:rPr>
            </w:pPr>
            <w:r w:rsidRPr="0001290C">
              <w:rPr>
                <w:b/>
                <w:sz w:val="22"/>
                <w:szCs w:val="22"/>
              </w:rPr>
              <w:lastRenderedPageBreak/>
              <w:t>Div</w:t>
            </w:r>
            <w:r w:rsidR="003C203D">
              <w:rPr>
                <w:b/>
                <w:sz w:val="22"/>
                <w:szCs w:val="22"/>
              </w:rPr>
              <w:t>ision</w:t>
            </w:r>
            <w:r w:rsidRPr="0001290C">
              <w:rPr>
                <w:b/>
                <w:sz w:val="22"/>
                <w:szCs w:val="22"/>
              </w:rPr>
              <w:t xml:space="preserve"> 2 Batting award </w:t>
            </w:r>
            <w:r>
              <w:rPr>
                <w:b/>
                <w:sz w:val="22"/>
                <w:szCs w:val="22"/>
              </w:rPr>
              <w:br/>
            </w:r>
            <w:r w:rsidRPr="0001290C">
              <w:rPr>
                <w:color w:val="000000"/>
                <w:sz w:val="22"/>
                <w:szCs w:val="22"/>
                <w:lang w:eastAsia="en-AU"/>
              </w:rPr>
              <w:t>(u12 and above)</w:t>
            </w:r>
          </w:p>
        </w:tc>
        <w:tc>
          <w:tcPr>
            <w:tcW w:w="6520" w:type="dxa"/>
          </w:tcPr>
          <w:p w:rsidR="0001290C" w:rsidRPr="0001290C" w:rsidRDefault="0001290C" w:rsidP="007838C4">
            <w:pPr>
              <w:spacing w:after="0"/>
              <w:rPr>
                <w:color w:val="000000"/>
                <w:sz w:val="22"/>
                <w:szCs w:val="22"/>
                <w:lang w:eastAsia="en-AU"/>
              </w:rPr>
            </w:pPr>
            <w:r w:rsidRPr="0001290C">
              <w:rPr>
                <w:color w:val="000000"/>
                <w:sz w:val="22"/>
                <w:szCs w:val="22"/>
                <w:lang w:eastAsia="en-AU"/>
              </w:rPr>
              <w:t>outstanding batting performance over the season</w:t>
            </w:r>
            <w:r w:rsidR="003C203D">
              <w:rPr>
                <w:color w:val="000000"/>
                <w:sz w:val="22"/>
                <w:szCs w:val="22"/>
                <w:lang w:eastAsia="en-AU"/>
              </w:rPr>
              <w:t xml:space="preserve"> by a division 2 player</w:t>
            </w:r>
            <w:r w:rsidRPr="0001290C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01290C" w:rsidTr="007838C4">
        <w:tc>
          <w:tcPr>
            <w:tcW w:w="3369" w:type="dxa"/>
          </w:tcPr>
          <w:p w:rsidR="0001290C" w:rsidRDefault="0001290C" w:rsidP="003C203D">
            <w:pPr>
              <w:spacing w:after="0"/>
              <w:rPr>
                <w:b/>
              </w:rPr>
            </w:pPr>
            <w:proofErr w:type="spellStart"/>
            <w:r w:rsidRPr="00D23E69">
              <w:rPr>
                <w:b/>
                <w:sz w:val="22"/>
                <w:szCs w:val="22"/>
              </w:rPr>
              <w:t>Div</w:t>
            </w:r>
            <w:proofErr w:type="spellEnd"/>
            <w:r w:rsidRPr="00D23E69">
              <w:rPr>
                <w:b/>
                <w:sz w:val="22"/>
                <w:szCs w:val="22"/>
              </w:rPr>
              <w:t xml:space="preserve"> 2 Bowling award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01290C">
              <w:rPr>
                <w:color w:val="000000"/>
                <w:sz w:val="22"/>
                <w:szCs w:val="22"/>
                <w:lang w:eastAsia="en-AU"/>
              </w:rPr>
              <w:t>(u12 and above)</w:t>
            </w:r>
          </w:p>
        </w:tc>
        <w:tc>
          <w:tcPr>
            <w:tcW w:w="6520" w:type="dxa"/>
          </w:tcPr>
          <w:p w:rsidR="0001290C" w:rsidRPr="007838C4" w:rsidRDefault="0001290C" w:rsidP="007838C4">
            <w:pPr>
              <w:spacing w:after="0"/>
              <w:rPr>
                <w:color w:val="000000"/>
                <w:sz w:val="22"/>
                <w:szCs w:val="22"/>
                <w:lang w:eastAsia="en-AU"/>
              </w:rPr>
            </w:pPr>
            <w:r w:rsidRPr="0001290C">
              <w:rPr>
                <w:color w:val="000000"/>
                <w:sz w:val="22"/>
                <w:szCs w:val="22"/>
                <w:lang w:eastAsia="en-AU"/>
              </w:rPr>
              <w:t xml:space="preserve">outstanding </w:t>
            </w:r>
            <w:r>
              <w:rPr>
                <w:color w:val="000000"/>
                <w:sz w:val="22"/>
                <w:szCs w:val="22"/>
                <w:lang w:eastAsia="en-AU"/>
              </w:rPr>
              <w:t>bowling</w:t>
            </w:r>
            <w:r w:rsidRPr="0001290C">
              <w:rPr>
                <w:color w:val="000000"/>
                <w:sz w:val="22"/>
                <w:szCs w:val="22"/>
                <w:lang w:eastAsia="en-AU"/>
              </w:rPr>
              <w:t xml:space="preserve"> performance over the season </w:t>
            </w:r>
            <w:r w:rsidR="003C203D">
              <w:rPr>
                <w:color w:val="000000"/>
                <w:sz w:val="22"/>
                <w:szCs w:val="22"/>
                <w:lang w:eastAsia="en-AU"/>
              </w:rPr>
              <w:t>by a division 2 player</w:t>
            </w:r>
          </w:p>
        </w:tc>
      </w:tr>
      <w:tr w:rsidR="00C201EF" w:rsidTr="007838C4">
        <w:tc>
          <w:tcPr>
            <w:tcW w:w="3369" w:type="dxa"/>
            <w:tcBorders>
              <w:left w:val="nil"/>
              <w:right w:val="nil"/>
            </w:tcBorders>
          </w:tcPr>
          <w:p w:rsidR="00C201EF" w:rsidRDefault="00C201EF" w:rsidP="008C6B91">
            <w:pPr>
              <w:spacing w:after="0"/>
              <w:rPr>
                <w:b/>
                <w:sz w:val="20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C201EF" w:rsidRDefault="00C201EF" w:rsidP="008C6B91">
            <w:pPr>
              <w:spacing w:after="0"/>
              <w:rPr>
                <w:sz w:val="20"/>
              </w:rPr>
            </w:pPr>
          </w:p>
        </w:tc>
      </w:tr>
      <w:tr w:rsidR="00C201EF" w:rsidTr="007838C4">
        <w:tc>
          <w:tcPr>
            <w:tcW w:w="3369" w:type="dxa"/>
          </w:tcPr>
          <w:p w:rsidR="00C201EF" w:rsidRDefault="00C201EF" w:rsidP="008C6B91">
            <w:pPr>
              <w:spacing w:after="0"/>
            </w:pPr>
            <w:r>
              <w:rPr>
                <w:b/>
              </w:rPr>
              <w:t>REPRESENTATIVE PLAYERS</w:t>
            </w:r>
          </w:p>
        </w:tc>
        <w:tc>
          <w:tcPr>
            <w:tcW w:w="6520" w:type="dxa"/>
          </w:tcPr>
          <w:p w:rsidR="00C201EF" w:rsidRDefault="00C201EF" w:rsidP="008C6B91">
            <w:pPr>
              <w:pStyle w:val="Heading6"/>
              <w:spacing w:after="0"/>
              <w:rPr>
                <w:lang w:val="en-AU"/>
              </w:rPr>
            </w:pPr>
          </w:p>
        </w:tc>
      </w:tr>
    </w:tbl>
    <w:p w:rsidR="00794646" w:rsidRDefault="00794646" w:rsidP="00794646">
      <w:pPr>
        <w:spacing w:after="0"/>
        <w:rPr>
          <w:sz w:val="16"/>
        </w:rPr>
      </w:pPr>
    </w:p>
    <w:p w:rsidR="00794646" w:rsidRPr="008C6B91" w:rsidRDefault="00794646" w:rsidP="006D388F">
      <w:pPr>
        <w:keepNext/>
        <w:spacing w:after="0"/>
        <w:rPr>
          <w:b/>
          <w:i/>
          <w:sz w:val="20"/>
        </w:rPr>
      </w:pPr>
      <w:r>
        <w:rPr>
          <w:b/>
          <w:i/>
          <w:caps/>
        </w:rPr>
        <w:t>Player Statistics</w:t>
      </w:r>
      <w:r>
        <w:rPr>
          <w:b/>
          <w:i/>
        </w:rPr>
        <w:t>:</w:t>
      </w:r>
      <w:r w:rsidR="001F0D09">
        <w:rPr>
          <w:b/>
          <w:i/>
        </w:rPr>
        <w:t xml:space="preserve"> </w:t>
      </w:r>
      <w:r w:rsidR="001F0D09" w:rsidRPr="008C6B91">
        <w:rPr>
          <w:b/>
          <w:i/>
          <w:sz w:val="20"/>
        </w:rPr>
        <w:t xml:space="preserve">(ref example on </w:t>
      </w:r>
      <w:hyperlink r:id="rId8" w:history="1">
        <w:r w:rsidR="001F0D09" w:rsidRPr="008C6B91">
          <w:rPr>
            <w:rStyle w:val="Hyperlink"/>
            <w:b/>
            <w:i/>
            <w:sz w:val="20"/>
          </w:rPr>
          <w:t>website</w:t>
        </w:r>
      </w:hyperlink>
      <w:r w:rsidR="001F0D09" w:rsidRPr="008C6B91">
        <w:rPr>
          <w:b/>
          <w:i/>
          <w:sz w:val="20"/>
        </w:rPr>
        <w:t>)</w:t>
      </w:r>
      <w:r w:rsidR="00A1338E">
        <w:rPr>
          <w:b/>
          <w:i/>
          <w:sz w:val="20"/>
        </w:rPr>
        <w:t xml:space="preserve"> (NB </w:t>
      </w:r>
      <w:proofErr w:type="spellStart"/>
      <w:proofErr w:type="gramStart"/>
      <w:r w:rsidR="00A1338E">
        <w:rPr>
          <w:b/>
          <w:i/>
          <w:sz w:val="20"/>
        </w:rPr>
        <w:t>esp</w:t>
      </w:r>
      <w:proofErr w:type="spellEnd"/>
      <w:proofErr w:type="gramEnd"/>
      <w:r w:rsidR="00A1338E">
        <w:rPr>
          <w:b/>
          <w:i/>
          <w:sz w:val="20"/>
        </w:rPr>
        <w:t xml:space="preserve"> for u11 and u12 - essential stats are runs scored, wickets taken, dismissals (catches and </w:t>
      </w:r>
      <w:proofErr w:type="spellStart"/>
      <w:r w:rsidR="00A1338E">
        <w:rPr>
          <w:b/>
          <w:i/>
          <w:sz w:val="20"/>
        </w:rPr>
        <w:t>stumpings</w:t>
      </w:r>
      <w:proofErr w:type="spellEnd"/>
      <w:r w:rsidR="00A1338E">
        <w:rPr>
          <w:b/>
          <w:i/>
          <w:sz w:val="20"/>
        </w:rPr>
        <w:t xml:space="preserve"> made)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01"/>
        <w:gridCol w:w="827"/>
        <w:gridCol w:w="668"/>
        <w:gridCol w:w="684"/>
        <w:gridCol w:w="570"/>
        <w:gridCol w:w="787"/>
        <w:gridCol w:w="904"/>
        <w:gridCol w:w="684"/>
        <w:gridCol w:w="639"/>
        <w:gridCol w:w="570"/>
        <w:gridCol w:w="737"/>
        <w:gridCol w:w="904"/>
      </w:tblGrid>
      <w:tr w:rsidR="00794646" w:rsidTr="008C6B91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794646" w:rsidRDefault="00794646" w:rsidP="00C3274A">
            <w:pPr>
              <w:spacing w:after="0"/>
              <w:rPr>
                <w:b/>
                <w:sz w:val="2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Default="00794646" w:rsidP="00C3274A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Batting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Default="00794646" w:rsidP="00C3274A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Bowling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Default="00794646" w:rsidP="00C3274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94646" w:rsidRPr="008C6B91" w:rsidTr="008C6B91">
        <w:trPr>
          <w:cantSplit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Inns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NOs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Runs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Av.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50s / 100s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Over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Runs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8C6B91">
              <w:rPr>
                <w:b/>
                <w:sz w:val="16"/>
                <w:szCs w:val="16"/>
              </w:rPr>
              <w:t>Wks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Av.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8C6B9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 xml:space="preserve">5 / 10 </w:t>
            </w:r>
            <w:proofErr w:type="spellStart"/>
            <w:r w:rsidRPr="008C6B91">
              <w:rPr>
                <w:b/>
                <w:sz w:val="16"/>
                <w:szCs w:val="16"/>
              </w:rPr>
              <w:t>wkts</w:t>
            </w:r>
            <w:proofErr w:type="spellEnd"/>
            <w:r w:rsidRPr="008C6B91">
              <w:rPr>
                <w:b/>
                <w:sz w:val="16"/>
                <w:szCs w:val="16"/>
              </w:rPr>
              <w:t xml:space="preserve"> in inn</w:t>
            </w:r>
            <w:r w:rsidR="008C6B91">
              <w:rPr>
                <w:b/>
                <w:sz w:val="16"/>
                <w:szCs w:val="16"/>
              </w:rPr>
              <w:t>in</w:t>
            </w:r>
            <w:r w:rsidRPr="008C6B91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4646" w:rsidRPr="008C6B91" w:rsidRDefault="00794646" w:rsidP="00C3274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C6B91">
              <w:rPr>
                <w:b/>
                <w:sz w:val="16"/>
                <w:szCs w:val="16"/>
              </w:rPr>
              <w:t>Catches / Stumping</w:t>
            </w:r>
          </w:p>
        </w:tc>
      </w:tr>
      <w:tr w:rsidR="00794646" w:rsidTr="008C6B91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79464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79464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79464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79464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79464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6" w:rsidRDefault="00794646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  <w:tr w:rsidR="006D388F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F" w:rsidRDefault="006D388F" w:rsidP="00C3274A">
            <w:pPr>
              <w:spacing w:after="0"/>
              <w:jc w:val="center"/>
              <w:rPr>
                <w:snapToGrid w:val="0"/>
                <w:color w:val="000000"/>
                <w:sz w:val="20"/>
              </w:rPr>
            </w:pPr>
          </w:p>
        </w:tc>
      </w:tr>
    </w:tbl>
    <w:p w:rsidR="00C16982" w:rsidRDefault="00794646"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</w:r>
    </w:p>
    <w:sectPr w:rsidR="00C16982" w:rsidSect="003726FE">
      <w:pgSz w:w="12240" w:h="15840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34342"/>
    <w:multiLevelType w:val="hybridMultilevel"/>
    <w:tmpl w:val="FCF60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646"/>
    <w:rsid w:val="000038D1"/>
    <w:rsid w:val="00011DF5"/>
    <w:rsid w:val="0001290C"/>
    <w:rsid w:val="000738BB"/>
    <w:rsid w:val="00091D3C"/>
    <w:rsid w:val="000956BA"/>
    <w:rsid w:val="000A684D"/>
    <w:rsid w:val="000E5F5E"/>
    <w:rsid w:val="00133370"/>
    <w:rsid w:val="001F0D09"/>
    <w:rsid w:val="00226BE9"/>
    <w:rsid w:val="00284EE1"/>
    <w:rsid w:val="002B1D7E"/>
    <w:rsid w:val="002D3277"/>
    <w:rsid w:val="003034E0"/>
    <w:rsid w:val="003441EC"/>
    <w:rsid w:val="00346CC5"/>
    <w:rsid w:val="003726FE"/>
    <w:rsid w:val="003826EF"/>
    <w:rsid w:val="00385A5C"/>
    <w:rsid w:val="003B0A35"/>
    <w:rsid w:val="003C174C"/>
    <w:rsid w:val="003C203D"/>
    <w:rsid w:val="003C6DFF"/>
    <w:rsid w:val="003F1DA1"/>
    <w:rsid w:val="00400EEA"/>
    <w:rsid w:val="00522C1A"/>
    <w:rsid w:val="00524A80"/>
    <w:rsid w:val="0053244B"/>
    <w:rsid w:val="00534F11"/>
    <w:rsid w:val="005509E6"/>
    <w:rsid w:val="00584E7D"/>
    <w:rsid w:val="00586426"/>
    <w:rsid w:val="0059682A"/>
    <w:rsid w:val="0061705D"/>
    <w:rsid w:val="006264C0"/>
    <w:rsid w:val="006D388F"/>
    <w:rsid w:val="00701352"/>
    <w:rsid w:val="00726BFF"/>
    <w:rsid w:val="007305E8"/>
    <w:rsid w:val="007339B1"/>
    <w:rsid w:val="007755A0"/>
    <w:rsid w:val="00781D03"/>
    <w:rsid w:val="007838C4"/>
    <w:rsid w:val="00794646"/>
    <w:rsid w:val="007F4D06"/>
    <w:rsid w:val="00803A0E"/>
    <w:rsid w:val="008B6BFF"/>
    <w:rsid w:val="008C6B91"/>
    <w:rsid w:val="008F1342"/>
    <w:rsid w:val="00914C7D"/>
    <w:rsid w:val="009A232E"/>
    <w:rsid w:val="009C699D"/>
    <w:rsid w:val="009E0538"/>
    <w:rsid w:val="00A1338E"/>
    <w:rsid w:val="00A154D9"/>
    <w:rsid w:val="00A24449"/>
    <w:rsid w:val="00A509C4"/>
    <w:rsid w:val="00A57249"/>
    <w:rsid w:val="00A95B55"/>
    <w:rsid w:val="00AA125F"/>
    <w:rsid w:val="00B74AD1"/>
    <w:rsid w:val="00B85636"/>
    <w:rsid w:val="00BA14AF"/>
    <w:rsid w:val="00C16982"/>
    <w:rsid w:val="00C201EF"/>
    <w:rsid w:val="00C3274A"/>
    <w:rsid w:val="00C43005"/>
    <w:rsid w:val="00C8623F"/>
    <w:rsid w:val="00CB3648"/>
    <w:rsid w:val="00CE15A4"/>
    <w:rsid w:val="00CF128C"/>
    <w:rsid w:val="00D04D94"/>
    <w:rsid w:val="00D13F7B"/>
    <w:rsid w:val="00D23E69"/>
    <w:rsid w:val="00DF1E6D"/>
    <w:rsid w:val="00E2223E"/>
    <w:rsid w:val="00E25E6D"/>
    <w:rsid w:val="00E41E18"/>
    <w:rsid w:val="00EB458C"/>
    <w:rsid w:val="00F13EFE"/>
    <w:rsid w:val="00F55127"/>
    <w:rsid w:val="00F90A69"/>
    <w:rsid w:val="00FC5929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646"/>
    <w:pPr>
      <w:spacing w:after="12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794646"/>
    <w:pPr>
      <w:keepNext/>
      <w:jc w:val="both"/>
      <w:outlineLvl w:val="1"/>
    </w:pPr>
    <w:rPr>
      <w:b/>
      <w:snapToGrid w:val="0"/>
      <w:lang w:val="en-GB"/>
    </w:rPr>
  </w:style>
  <w:style w:type="paragraph" w:styleId="Heading6">
    <w:name w:val="heading 6"/>
    <w:basedOn w:val="Normal"/>
    <w:next w:val="Normal"/>
    <w:qFormat/>
    <w:rsid w:val="00794646"/>
    <w:pPr>
      <w:keepNext/>
      <w:outlineLvl w:val="5"/>
    </w:pPr>
    <w:rPr>
      <w:b/>
      <w:i/>
      <w:snapToGrid w:val="0"/>
      <w:sz w:val="22"/>
      <w:lang w:val="en-GB"/>
    </w:rPr>
  </w:style>
  <w:style w:type="paragraph" w:styleId="Heading7">
    <w:name w:val="heading 7"/>
    <w:basedOn w:val="Normal"/>
    <w:next w:val="Normal"/>
    <w:qFormat/>
    <w:rsid w:val="00794646"/>
    <w:pPr>
      <w:keepNext/>
      <w:outlineLvl w:val="6"/>
    </w:pPr>
    <w:rPr>
      <w:b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46"/>
    <w:pPr>
      <w:tabs>
        <w:tab w:val="center" w:pos="4153"/>
        <w:tab w:val="right" w:pos="8306"/>
      </w:tabs>
    </w:pPr>
  </w:style>
  <w:style w:type="character" w:styleId="Hyperlink">
    <w:name w:val="Hyperlink"/>
    <w:rsid w:val="00C201EF"/>
    <w:rPr>
      <w:color w:val="0000FF"/>
      <w:u w:val="single"/>
    </w:rPr>
  </w:style>
  <w:style w:type="character" w:styleId="FollowedHyperlink">
    <w:name w:val="FollowedHyperlink"/>
    <w:rsid w:val="003826E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6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4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2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643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4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14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8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17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14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25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25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ccc.act.cricket.com.au/files/15220/files/yearbook/Team%20Statistics%202015-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cccc.act.cricket.com.au/home.aspx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ccc.act.cricket.com.au/home.aspx?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 Summary</vt:lpstr>
    </vt:vector>
  </TitlesOfParts>
  <Company>Families, Community Services and Indigenous Affairs</Company>
  <LinksUpToDate>false</LinksUpToDate>
  <CharactersWithSpaces>2750</CharactersWithSpaces>
  <SharedDoc>false</SharedDoc>
  <HLinks>
    <vt:vector size="18" baseType="variant">
      <vt:variant>
        <vt:i4>7798819</vt:i4>
      </vt:variant>
      <vt:variant>
        <vt:i4>6</vt:i4>
      </vt:variant>
      <vt:variant>
        <vt:i4>0</vt:i4>
      </vt:variant>
      <vt:variant>
        <vt:i4>5</vt:i4>
      </vt:variant>
      <vt:variant>
        <vt:lpwstr>http://mcccc.act.cricket.com.au/files/15220/files/yearbook/Team Statistics.pdf</vt:lpwstr>
      </vt:variant>
      <vt:variant>
        <vt:lpwstr/>
      </vt:variant>
      <vt:variant>
        <vt:i4>4128809</vt:i4>
      </vt:variant>
      <vt:variant>
        <vt:i4>3</vt:i4>
      </vt:variant>
      <vt:variant>
        <vt:i4>0</vt:i4>
      </vt:variant>
      <vt:variant>
        <vt:i4>5</vt:i4>
      </vt:variant>
      <vt:variant>
        <vt:lpwstr>http://mcccc.act.cricket.com.au/files/15220/files/Cricket Policy Handbook - 27 June 04.pdf</vt:lpwstr>
      </vt:variant>
      <vt:variant>
        <vt:lpwstr/>
      </vt:variant>
      <vt:variant>
        <vt:i4>4849738</vt:i4>
      </vt:variant>
      <vt:variant>
        <vt:i4>0</vt:i4>
      </vt:variant>
      <vt:variant>
        <vt:i4>0</vt:i4>
      </vt:variant>
      <vt:variant>
        <vt:i4>5</vt:i4>
      </vt:variant>
      <vt:variant>
        <vt:lpwstr>http://mcccc.act.cricket.com.au/files/15220/files/yearbook/Under 13 Yearbook.pdf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Summary</dc:title>
  <dc:creator>Wayne Cassidy</dc:creator>
  <cp:lastModifiedBy>Cassidy</cp:lastModifiedBy>
  <cp:revision>20</cp:revision>
  <dcterms:created xsi:type="dcterms:W3CDTF">2012-06-24T02:19:00Z</dcterms:created>
  <dcterms:modified xsi:type="dcterms:W3CDTF">2019-07-23T04:35:00Z</dcterms:modified>
</cp:coreProperties>
</file>